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EE" w:rsidRPr="000219EE" w:rsidRDefault="000219EE" w:rsidP="000219EE">
      <w:pPr>
        <w:spacing w:after="0" w:line="240" w:lineRule="auto"/>
        <w:ind w:firstLine="0"/>
        <w:jc w:val="center"/>
        <w:rPr>
          <w:rFonts w:ascii="Times New Roman" w:eastAsia="Times" w:hAnsi="Times New Roman" w:cs="Times New Roman"/>
          <w:b/>
          <w:sz w:val="24"/>
          <w:szCs w:val="24"/>
        </w:rPr>
      </w:pPr>
      <w:r w:rsidRPr="000219EE">
        <w:rPr>
          <w:rFonts w:ascii="Times New Roman" w:eastAsia="Times" w:hAnsi="Times New Roman" w:cs="Times New Roman"/>
          <w:b/>
          <w:sz w:val="24"/>
          <w:szCs w:val="24"/>
        </w:rPr>
        <w:t>Supplemental Questions for Telecast Courses</w:t>
      </w:r>
    </w:p>
    <w:p w:rsidR="000219EE" w:rsidRPr="000219EE" w:rsidRDefault="000219EE" w:rsidP="000219EE">
      <w:pPr>
        <w:spacing w:after="0" w:line="240" w:lineRule="auto"/>
        <w:ind w:firstLine="0"/>
        <w:jc w:val="center"/>
        <w:rPr>
          <w:rFonts w:ascii="Times New Roman" w:eastAsia="Times" w:hAnsi="Times New Roman" w:cs="Times New Roman"/>
          <w:b/>
          <w:sz w:val="24"/>
          <w:szCs w:val="24"/>
        </w:rPr>
      </w:pPr>
      <w:r w:rsidRPr="000219EE">
        <w:rPr>
          <w:rFonts w:ascii="Times New Roman" w:eastAsia="Times" w:hAnsi="Times New Roman" w:cs="Times New Roman"/>
          <w:b/>
          <w:sz w:val="24"/>
          <w:szCs w:val="24"/>
        </w:rPr>
        <w:t>Santa Cruz Division of the Academic Senate</w:t>
      </w:r>
    </w:p>
    <w:p w:rsidR="000219EE" w:rsidRPr="000219EE" w:rsidRDefault="000219EE" w:rsidP="000219EE">
      <w:pPr>
        <w:spacing w:line="240" w:lineRule="auto"/>
        <w:ind w:firstLine="0"/>
        <w:jc w:val="center"/>
        <w:rPr>
          <w:rFonts w:ascii="Times New Roman" w:eastAsia="Times" w:hAnsi="Times New Roman" w:cs="Times New Roman"/>
          <w:b/>
          <w:sz w:val="24"/>
          <w:szCs w:val="24"/>
        </w:rPr>
      </w:pPr>
      <w:r w:rsidRPr="000219EE">
        <w:rPr>
          <w:rFonts w:ascii="Times New Roman" w:eastAsia="Times" w:hAnsi="Times New Roman" w:cs="Times New Roman"/>
          <w:b/>
          <w:sz w:val="24"/>
          <w:szCs w:val="24"/>
        </w:rPr>
        <w:t>Committee on Educational Policy</w:t>
      </w:r>
    </w:p>
    <w:p w:rsidR="000219EE" w:rsidRPr="000219EE" w:rsidRDefault="000219EE" w:rsidP="000219EE">
      <w:pPr>
        <w:spacing w:after="120" w:line="240" w:lineRule="auto"/>
        <w:ind w:firstLine="0"/>
        <w:rPr>
          <w:rFonts w:ascii="Times New Roman" w:eastAsia="Times" w:hAnsi="Times New Roman" w:cs="Times New Roman"/>
          <w:sz w:val="24"/>
          <w:szCs w:val="24"/>
        </w:rPr>
      </w:pPr>
      <w:r w:rsidRPr="000219EE">
        <w:rPr>
          <w:rFonts w:ascii="Times New Roman" w:eastAsia="Times" w:hAnsi="Times New Roman" w:cs="Times New Roman"/>
          <w:sz w:val="24"/>
          <w:szCs w:val="24"/>
        </w:rPr>
        <w:t xml:space="preserve">The following four questions are to be answered by the instructor proposing the course, to be submitted along with the course approval form and syllabus. </w:t>
      </w:r>
    </w:p>
    <w:p w:rsidR="000219EE" w:rsidRPr="000219EE" w:rsidRDefault="000219EE" w:rsidP="000219EE">
      <w:pPr>
        <w:spacing w:after="120" w:line="240" w:lineRule="auto"/>
        <w:ind w:firstLine="0"/>
        <w:rPr>
          <w:rFonts w:ascii="Times New Roman" w:eastAsia="Times" w:hAnsi="Times New Roman" w:cs="Times New Roman"/>
          <w:sz w:val="24"/>
          <w:szCs w:val="24"/>
        </w:rPr>
      </w:pPr>
      <w:r w:rsidRPr="000219EE">
        <w:rPr>
          <w:rFonts w:ascii="Times New Roman" w:eastAsia="Times" w:hAnsi="Times New Roman" w:cs="Times New Roman"/>
          <w:sz w:val="24"/>
          <w:szCs w:val="24"/>
        </w:rPr>
        <w:t>A telecast course is one in which a face-to-face class is broadcast in real time to a remote location. An online course is one in which the primary mode of learning occurs on line through a combination of web sites and videos. Online courses may or may not have face-to-face sections. A hybrid course is any course that uses face-to-face and online content such that it reduces the amount of time the instructor or instructor designee spends with students face-to-face. If this telecast course exists in an online or hybrid form, please use the Supplemental Questions for Online Courses approval form (</w:t>
      </w:r>
      <w:hyperlink r:id="rId8" w:history="1">
        <w:r w:rsidRPr="00480268">
          <w:rPr>
            <w:rFonts w:ascii="Times New Roman" w:eastAsia="Times" w:hAnsi="Times New Roman" w:cs="Times New Roman"/>
            <w:color w:val="0000FF"/>
            <w:sz w:val="24"/>
            <w:szCs w:val="24"/>
            <w:u w:val="single"/>
          </w:rPr>
          <w:t>http://registrar.ucsc.edu/forms/facultystaff/courses/online.docx</w:t>
        </w:r>
      </w:hyperlink>
      <w:r w:rsidRPr="000219EE">
        <w:rPr>
          <w:rFonts w:ascii="Times New Roman" w:eastAsia="Times" w:hAnsi="Times New Roman" w:cs="Times New Roman"/>
          <w:sz w:val="24"/>
          <w:szCs w:val="24"/>
        </w:rPr>
        <w:t>). Depending on the situation, the answer to a question may be “not applicable” or “refer to existing course approval form.</w:t>
      </w:r>
      <w:r w:rsidRPr="00480268">
        <w:rPr>
          <w:rFonts w:ascii="Times New Roman" w:eastAsia="Times" w:hAnsi="Times New Roman" w:cs="Times New Roman"/>
          <w:sz w:val="24"/>
          <w:szCs w:val="24"/>
        </w:rPr>
        <w:t xml:space="preserve">” </w:t>
      </w:r>
      <w:r w:rsidRPr="000219EE">
        <w:rPr>
          <w:rFonts w:ascii="Times New Roman" w:eastAsia="Times" w:hAnsi="Times New Roman" w:cs="Times New Roman"/>
          <w:sz w:val="24"/>
          <w:szCs w:val="24"/>
        </w:rPr>
        <w:t>Feel free to contact the CEP Senate Analyst for more detailed information on the threshold of online content that requires submission of answers to these additional questions.</w:t>
      </w:r>
    </w:p>
    <w:p w:rsidR="00083304" w:rsidRPr="00480268" w:rsidRDefault="000219EE" w:rsidP="000219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0268">
        <w:rPr>
          <w:rFonts w:ascii="Times New Roman" w:hAnsi="Times New Roman" w:cs="Times New Roman"/>
          <w:b/>
          <w:sz w:val="24"/>
          <w:szCs w:val="24"/>
        </w:rPr>
        <w:t>Instructor Name</w:t>
      </w:r>
      <w:r w:rsidR="00C8199F">
        <w:rPr>
          <w:rFonts w:ascii="Times New Roman" w:hAnsi="Times New Roman" w:cs="Times New Roman"/>
          <w:b/>
          <w:sz w:val="24"/>
          <w:szCs w:val="24"/>
        </w:rPr>
        <w:t>:</w:t>
      </w:r>
      <w:r w:rsidR="00224B2F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Instrutor Name"/>
          <w:tag w:val="Instrutor Name"/>
          <w:id w:val="2030142909"/>
          <w:placeholder>
            <w:docPart w:val="DefaultPlaceholder_1082065158"/>
          </w:placeholder>
          <w:showingPlcHdr/>
        </w:sdtPr>
        <w:sdtEndPr/>
        <w:sdtContent>
          <w:r w:rsidR="00224B2F" w:rsidRPr="00C8199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0219EE" w:rsidRPr="00480268" w:rsidRDefault="00224B2F" w:rsidP="00224B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Department and Course </w:t>
      </w:r>
      <w:r w:rsidR="000219EE" w:rsidRPr="00480268">
        <w:rPr>
          <w:rFonts w:ascii="Times New Roman" w:hAnsi="Times New Roman" w:cs="Times New Roman"/>
          <w:b/>
          <w:sz w:val="24"/>
          <w:szCs w:val="24"/>
        </w:rPr>
        <w:t>Number</w:t>
      </w:r>
      <w:r w:rsidR="00C8199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Department and Course Number"/>
          <w:tag w:val="Department and Course Number"/>
          <w:id w:val="-2123528743"/>
          <w:placeholder>
            <w:docPart w:val="DefaultPlaceholder_1082065158"/>
          </w:placeholder>
          <w:showingPlcHdr/>
        </w:sdtPr>
        <w:sdtEndPr/>
        <w:sdtContent>
          <w:r w:rsidRPr="00C8199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0219EE" w:rsidRPr="00480268" w:rsidRDefault="000219EE" w:rsidP="000219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0268">
        <w:rPr>
          <w:rFonts w:ascii="Times New Roman" w:hAnsi="Times New Roman" w:cs="Times New Roman"/>
          <w:b/>
          <w:sz w:val="24"/>
          <w:szCs w:val="24"/>
        </w:rPr>
        <w:t>Proposed Term for Initial Offering</w:t>
      </w:r>
      <w:r w:rsidR="00C8199F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  <w:r w:rsidR="00224B2F">
        <w:rPr>
          <w:rFonts w:ascii="Times New Roman" w:hAnsi="Times New Roman" w:cs="Times New Roman"/>
          <w:b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Proposed Term for Initial Offering"/>
          <w:tag w:val="Proposed Term for Initial Offering"/>
          <w:id w:val="-1752491604"/>
          <w:placeholder>
            <w:docPart w:val="DefaultPlaceholder_1082065158"/>
          </w:placeholder>
          <w:showingPlcHdr/>
        </w:sdtPr>
        <w:sdtEndPr/>
        <w:sdtContent>
          <w:r w:rsidR="00224B2F" w:rsidRPr="00C8199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0219EE" w:rsidRPr="00480268" w:rsidRDefault="000219EE" w:rsidP="00ED40A8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80268">
        <w:rPr>
          <w:rFonts w:ascii="Times New Roman" w:hAnsi="Times New Roman" w:cs="Times New Roman"/>
          <w:b/>
          <w:sz w:val="24"/>
          <w:szCs w:val="24"/>
        </w:rPr>
        <w:t>Overview Questions</w:t>
      </w:r>
    </w:p>
    <w:p w:rsidR="00480268" w:rsidRDefault="00480268" w:rsidP="00143B5F">
      <w:pPr>
        <w:pStyle w:val="ListParagraph"/>
        <w:numPr>
          <w:ilvl w:val="0"/>
          <w:numId w:val="3"/>
        </w:num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0268">
        <w:rPr>
          <w:rFonts w:ascii="Times New Roman" w:hAnsi="Times New Roman" w:cs="Times New Roman"/>
          <w:sz w:val="24"/>
          <w:szCs w:val="24"/>
        </w:rPr>
        <w:t>What is the reason this undergraduate course will be telecast?</w:t>
      </w:r>
    </w:p>
    <w:sdt>
      <w:sdtPr>
        <w:rPr>
          <w:rFonts w:ascii="Times New Roman" w:hAnsi="Times New Roman" w:cs="Times New Roman"/>
          <w:sz w:val="24"/>
          <w:szCs w:val="24"/>
        </w:rPr>
        <w:alias w:val="Reason for telecast"/>
        <w:tag w:val="Reason for telecast"/>
        <w:id w:val="-722363024"/>
        <w:placeholder>
          <w:docPart w:val="DefaultPlaceholder_1082065158"/>
        </w:placeholder>
        <w:showingPlcHdr/>
      </w:sdtPr>
      <w:sdtEndPr/>
      <w:sdtContent>
        <w:p w:rsidR="00143B5F" w:rsidRPr="00143B5F" w:rsidRDefault="00143B5F" w:rsidP="00143B5F">
          <w:pPr>
            <w:spacing w:after="120" w:line="240" w:lineRule="auto"/>
            <w:ind w:firstLine="0"/>
            <w:rPr>
              <w:rFonts w:ascii="Times New Roman" w:hAnsi="Times New Roman" w:cs="Times New Roman"/>
              <w:sz w:val="24"/>
              <w:szCs w:val="24"/>
            </w:rPr>
          </w:pPr>
          <w:r w:rsidRPr="00143B5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480268" w:rsidRDefault="00480268" w:rsidP="00143B5F">
      <w:pPr>
        <w:pStyle w:val="ListParagraph"/>
        <w:numPr>
          <w:ilvl w:val="0"/>
          <w:numId w:val="3"/>
        </w:numPr>
        <w:spacing w:after="120" w:line="240" w:lineRule="auto"/>
        <w:ind w:left="0" w:firstLine="0"/>
        <w:rPr>
          <w:rFonts w:ascii="Times New Roman" w:eastAsia="Times" w:hAnsi="Times New Roman" w:cs="Times New Roman"/>
          <w:sz w:val="24"/>
          <w:szCs w:val="24"/>
        </w:rPr>
      </w:pPr>
      <w:r w:rsidRPr="00480268">
        <w:rPr>
          <w:rFonts w:ascii="Times New Roman" w:eastAsia="Times" w:hAnsi="Times New Roman" w:cs="Times New Roman"/>
          <w:sz w:val="24"/>
          <w:szCs w:val="24"/>
        </w:rPr>
        <w:fldChar w:fldCharType="begin"/>
      </w:r>
      <w:r w:rsidRPr="00480268">
        <w:rPr>
          <w:rFonts w:ascii="Times New Roman" w:eastAsia="Times" w:hAnsi="Times New Roman" w:cs="Times New Roman"/>
          <w:sz w:val="24"/>
          <w:szCs w:val="24"/>
        </w:rPr>
        <w:instrText xml:space="preserve"> FILLIN   \* MERGEFORMAT </w:instrText>
      </w:r>
      <w:r w:rsidRPr="00480268">
        <w:rPr>
          <w:rFonts w:ascii="Times New Roman" w:eastAsia="Times" w:hAnsi="Times New Roman" w:cs="Times New Roman"/>
          <w:sz w:val="24"/>
          <w:szCs w:val="24"/>
        </w:rPr>
        <w:fldChar w:fldCharType="end"/>
      </w:r>
      <w:r w:rsidRPr="00480268">
        <w:rPr>
          <w:rFonts w:ascii="Times New Roman" w:eastAsia="Times" w:hAnsi="Times New Roman" w:cs="Times New Roman"/>
          <w:sz w:val="24"/>
          <w:szCs w:val="24"/>
        </w:rPr>
        <w:t>What resources will you require for this course? Will you require a camera operator at campus or remote location?</w:t>
      </w:r>
    </w:p>
    <w:sdt>
      <w:sdtPr>
        <w:rPr>
          <w:rFonts w:ascii="Times New Roman" w:eastAsia="Times" w:hAnsi="Times New Roman" w:cs="Times New Roman"/>
          <w:sz w:val="24"/>
          <w:szCs w:val="24"/>
        </w:rPr>
        <w:alias w:val="Resources required"/>
        <w:tag w:val="Resources required"/>
        <w:id w:val="-69651126"/>
        <w:placeholder>
          <w:docPart w:val="DefaultPlaceholder_1082065158"/>
        </w:placeholder>
        <w:showingPlcHdr/>
      </w:sdtPr>
      <w:sdtEndPr/>
      <w:sdtContent>
        <w:p w:rsidR="00143B5F" w:rsidRPr="00143B5F" w:rsidRDefault="00143B5F" w:rsidP="00143B5F">
          <w:pPr>
            <w:spacing w:after="120" w:line="240" w:lineRule="auto"/>
            <w:ind w:firstLine="0"/>
            <w:rPr>
              <w:rFonts w:ascii="Times New Roman" w:eastAsia="Times" w:hAnsi="Times New Roman" w:cs="Times New Roman"/>
              <w:sz w:val="24"/>
              <w:szCs w:val="24"/>
            </w:rPr>
          </w:pPr>
          <w:r w:rsidRPr="00143B5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480268" w:rsidRDefault="00480268" w:rsidP="009F74BD">
      <w:pPr>
        <w:pStyle w:val="ListParagraph"/>
        <w:numPr>
          <w:ilvl w:val="0"/>
          <w:numId w:val="3"/>
        </w:numPr>
        <w:spacing w:after="120" w:line="240" w:lineRule="auto"/>
        <w:ind w:left="0" w:firstLine="0"/>
        <w:rPr>
          <w:rFonts w:ascii="Times New Roman" w:eastAsia="Times" w:hAnsi="Times New Roman" w:cs="Times New Roman"/>
          <w:sz w:val="24"/>
          <w:szCs w:val="24"/>
        </w:rPr>
      </w:pPr>
      <w:r w:rsidRPr="00480268">
        <w:rPr>
          <w:rFonts w:ascii="Times New Roman" w:eastAsia="Times" w:hAnsi="Times New Roman" w:cs="Times New Roman"/>
          <w:sz w:val="24"/>
          <w:szCs w:val="24"/>
        </w:rPr>
        <w:t xml:space="preserve">How will the instructor interact with the remote students? How much contact time will each student have with the instructor or instructor designees during office hours, blog or discussion groups? </w:t>
      </w:r>
    </w:p>
    <w:sdt>
      <w:sdtPr>
        <w:rPr>
          <w:rFonts w:ascii="Times New Roman" w:eastAsia="Times" w:hAnsi="Times New Roman" w:cs="Times New Roman"/>
          <w:sz w:val="24"/>
          <w:szCs w:val="24"/>
        </w:rPr>
        <w:alias w:val="Interaction and contact time"/>
        <w:tag w:val="Interaction and contact time"/>
        <w:id w:val="1487048674"/>
        <w:placeholder>
          <w:docPart w:val="DefaultPlaceholder_1082065158"/>
        </w:placeholder>
        <w:showingPlcHdr/>
      </w:sdtPr>
      <w:sdtEndPr/>
      <w:sdtContent>
        <w:p w:rsidR="009F74BD" w:rsidRPr="009F74BD" w:rsidRDefault="009F74BD" w:rsidP="009F74BD">
          <w:pPr>
            <w:spacing w:after="120" w:line="240" w:lineRule="auto"/>
            <w:ind w:firstLine="0"/>
            <w:rPr>
              <w:rFonts w:ascii="Times New Roman" w:eastAsia="Times" w:hAnsi="Times New Roman" w:cs="Times New Roman"/>
              <w:sz w:val="24"/>
              <w:szCs w:val="24"/>
            </w:rPr>
          </w:pPr>
          <w:r w:rsidRPr="009F74B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480268" w:rsidRDefault="00480268" w:rsidP="00DD78CD">
      <w:pPr>
        <w:pStyle w:val="ListParagraph"/>
        <w:numPr>
          <w:ilvl w:val="0"/>
          <w:numId w:val="3"/>
        </w:numPr>
        <w:spacing w:after="120" w:line="240" w:lineRule="auto"/>
        <w:ind w:left="0" w:firstLine="0"/>
        <w:rPr>
          <w:rFonts w:ascii="Times New Roman" w:eastAsia="Times" w:hAnsi="Times New Roman" w:cs="Times New Roman"/>
          <w:sz w:val="24"/>
          <w:szCs w:val="24"/>
        </w:rPr>
      </w:pPr>
      <w:r w:rsidRPr="00480268">
        <w:rPr>
          <w:rFonts w:ascii="Times New Roman" w:eastAsia="Times" w:hAnsi="Times New Roman" w:cs="Times New Roman"/>
          <w:sz w:val="24"/>
          <w:szCs w:val="24"/>
        </w:rPr>
        <w:t>How will student progress be monitored for remote students? Will there be a remote tutor or course assistant?</w:t>
      </w:r>
    </w:p>
    <w:sdt>
      <w:sdtPr>
        <w:rPr>
          <w:rFonts w:ascii="Times New Roman" w:eastAsia="Times" w:hAnsi="Times New Roman" w:cs="Times New Roman"/>
          <w:sz w:val="24"/>
          <w:szCs w:val="24"/>
        </w:rPr>
        <w:alias w:val="How monitor progress"/>
        <w:tag w:val="How monitor progress"/>
        <w:id w:val="-1326738195"/>
        <w:placeholder>
          <w:docPart w:val="DefaultPlaceholder_1082065158"/>
        </w:placeholder>
        <w:showingPlcHdr/>
      </w:sdtPr>
      <w:sdtEndPr/>
      <w:sdtContent>
        <w:p w:rsidR="00DD78CD" w:rsidRPr="00DD78CD" w:rsidRDefault="00DD78CD" w:rsidP="00DD78CD">
          <w:pPr>
            <w:spacing w:after="120" w:line="240" w:lineRule="auto"/>
            <w:ind w:firstLine="0"/>
            <w:rPr>
              <w:rFonts w:ascii="Times New Roman" w:eastAsia="Times" w:hAnsi="Times New Roman" w:cs="Times New Roman"/>
              <w:sz w:val="24"/>
              <w:szCs w:val="24"/>
            </w:rPr>
          </w:pPr>
          <w:r w:rsidRPr="00DD78C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480268" w:rsidRPr="00480268" w:rsidRDefault="00480268" w:rsidP="00480268">
      <w:pPr>
        <w:spacing w:after="0" w:line="240" w:lineRule="auto"/>
        <w:ind w:firstLine="0"/>
        <w:rPr>
          <w:rFonts w:ascii="Times New Roman" w:eastAsia="Times" w:hAnsi="Times New Roman" w:cs="Times New Roman"/>
          <w:sz w:val="24"/>
          <w:szCs w:val="24"/>
        </w:rPr>
      </w:pPr>
    </w:p>
    <w:sectPr w:rsidR="00480268" w:rsidRPr="0048026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7E7" w:rsidRDefault="004437E7" w:rsidP="001964FF">
      <w:pPr>
        <w:spacing w:after="0" w:line="240" w:lineRule="auto"/>
      </w:pPr>
      <w:r>
        <w:separator/>
      </w:r>
    </w:p>
  </w:endnote>
  <w:endnote w:type="continuationSeparator" w:id="0">
    <w:p w:rsidR="004437E7" w:rsidRDefault="004437E7" w:rsidP="0019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FF" w:rsidRPr="001964FF" w:rsidRDefault="001964FF" w:rsidP="001964FF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1964FF">
      <w:rPr>
        <w:rFonts w:ascii="Times New Roman" w:hAnsi="Times New Roman" w:cs="Times New Roman"/>
        <w:sz w:val="20"/>
        <w:szCs w:val="20"/>
      </w:rPr>
      <w:t>Revised February 28,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7E7" w:rsidRDefault="004437E7" w:rsidP="001964FF">
      <w:pPr>
        <w:spacing w:after="0" w:line="240" w:lineRule="auto"/>
      </w:pPr>
      <w:r>
        <w:separator/>
      </w:r>
    </w:p>
  </w:footnote>
  <w:footnote w:type="continuationSeparator" w:id="0">
    <w:p w:rsidR="004437E7" w:rsidRDefault="004437E7" w:rsidP="00196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AD3"/>
    <w:multiLevelType w:val="hybridMultilevel"/>
    <w:tmpl w:val="8618AF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ED5711"/>
    <w:multiLevelType w:val="hybridMultilevel"/>
    <w:tmpl w:val="F9CA4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52272"/>
    <w:multiLevelType w:val="hybridMultilevel"/>
    <w:tmpl w:val="3AC02D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EE"/>
    <w:rsid w:val="000219EE"/>
    <w:rsid w:val="00086966"/>
    <w:rsid w:val="00143B5F"/>
    <w:rsid w:val="001964FF"/>
    <w:rsid w:val="002206F0"/>
    <w:rsid w:val="00224B2F"/>
    <w:rsid w:val="002655DD"/>
    <w:rsid w:val="00290240"/>
    <w:rsid w:val="004437E7"/>
    <w:rsid w:val="00480268"/>
    <w:rsid w:val="00536894"/>
    <w:rsid w:val="005F05E0"/>
    <w:rsid w:val="0073573C"/>
    <w:rsid w:val="009F74BD"/>
    <w:rsid w:val="00B84507"/>
    <w:rsid w:val="00C35CBE"/>
    <w:rsid w:val="00C8199F"/>
    <w:rsid w:val="00CF4B44"/>
    <w:rsid w:val="00DD78CD"/>
    <w:rsid w:val="00ED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894"/>
  </w:style>
  <w:style w:type="paragraph" w:styleId="Heading1">
    <w:name w:val="heading 1"/>
    <w:basedOn w:val="Normal"/>
    <w:next w:val="Normal"/>
    <w:link w:val="Heading1Char"/>
    <w:uiPriority w:val="9"/>
    <w:qFormat/>
    <w:rsid w:val="0053689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89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689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689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689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689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689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689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689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89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8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689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689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689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689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689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689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689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689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3689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3689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689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6894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536894"/>
    <w:rPr>
      <w:b/>
      <w:bCs/>
      <w:spacing w:val="0"/>
    </w:rPr>
  </w:style>
  <w:style w:type="character" w:styleId="Emphasis">
    <w:name w:val="Emphasis"/>
    <w:uiPriority w:val="20"/>
    <w:qFormat/>
    <w:rsid w:val="00536894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536894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5368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6894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36894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689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689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536894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36894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536894"/>
    <w:rPr>
      <w:smallCaps/>
    </w:rPr>
  </w:style>
  <w:style w:type="character" w:styleId="IntenseReference">
    <w:name w:val="Intense Reference"/>
    <w:uiPriority w:val="32"/>
    <w:qFormat/>
    <w:rsid w:val="00536894"/>
    <w:rPr>
      <w:b/>
      <w:bCs/>
      <w:smallCaps/>
      <w:color w:val="auto"/>
    </w:rPr>
  </w:style>
  <w:style w:type="character" w:styleId="BookTitle">
    <w:name w:val="Book Title"/>
    <w:uiPriority w:val="33"/>
    <w:qFormat/>
    <w:rsid w:val="0053689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6894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224B2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96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FF"/>
  </w:style>
  <w:style w:type="paragraph" w:styleId="Footer">
    <w:name w:val="footer"/>
    <w:basedOn w:val="Normal"/>
    <w:link w:val="FooterChar"/>
    <w:uiPriority w:val="99"/>
    <w:unhideWhenUsed/>
    <w:rsid w:val="00196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894"/>
  </w:style>
  <w:style w:type="paragraph" w:styleId="Heading1">
    <w:name w:val="heading 1"/>
    <w:basedOn w:val="Normal"/>
    <w:next w:val="Normal"/>
    <w:link w:val="Heading1Char"/>
    <w:uiPriority w:val="9"/>
    <w:qFormat/>
    <w:rsid w:val="0053689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89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689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689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689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689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689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689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689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89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8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689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689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689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689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689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689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689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689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3689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3689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689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6894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536894"/>
    <w:rPr>
      <w:b/>
      <w:bCs/>
      <w:spacing w:val="0"/>
    </w:rPr>
  </w:style>
  <w:style w:type="character" w:styleId="Emphasis">
    <w:name w:val="Emphasis"/>
    <w:uiPriority w:val="20"/>
    <w:qFormat/>
    <w:rsid w:val="00536894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536894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5368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6894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36894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689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689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536894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36894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536894"/>
    <w:rPr>
      <w:smallCaps/>
    </w:rPr>
  </w:style>
  <w:style w:type="character" w:styleId="IntenseReference">
    <w:name w:val="Intense Reference"/>
    <w:uiPriority w:val="32"/>
    <w:qFormat/>
    <w:rsid w:val="00536894"/>
    <w:rPr>
      <w:b/>
      <w:bCs/>
      <w:smallCaps/>
      <w:color w:val="auto"/>
    </w:rPr>
  </w:style>
  <w:style w:type="character" w:styleId="BookTitle">
    <w:name w:val="Book Title"/>
    <w:uiPriority w:val="33"/>
    <w:qFormat/>
    <w:rsid w:val="0053689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6894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224B2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96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FF"/>
  </w:style>
  <w:style w:type="paragraph" w:styleId="Footer">
    <w:name w:val="footer"/>
    <w:basedOn w:val="Normal"/>
    <w:link w:val="FooterChar"/>
    <w:uiPriority w:val="99"/>
    <w:unhideWhenUsed/>
    <w:rsid w:val="00196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rar.ucsc.edu/forms/facultystaff/courses/online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FF040-0DBE-4381-AC29-B7870A4AAD51}"/>
      </w:docPartPr>
      <w:docPartBody>
        <w:p w:rsidR="0021256F" w:rsidRDefault="002E4C16">
          <w:r w:rsidRPr="00B918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16"/>
    <w:rsid w:val="0021256F"/>
    <w:rsid w:val="00262E48"/>
    <w:rsid w:val="002E4C16"/>
    <w:rsid w:val="00494F89"/>
    <w:rsid w:val="0076167F"/>
    <w:rsid w:val="00D4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4C1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4C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Services</dc:creator>
  <cp:lastModifiedBy>Information Technology Services</cp:lastModifiedBy>
  <cp:revision>11</cp:revision>
  <dcterms:created xsi:type="dcterms:W3CDTF">2015-03-20T15:55:00Z</dcterms:created>
  <dcterms:modified xsi:type="dcterms:W3CDTF">2015-03-20T16:26:00Z</dcterms:modified>
</cp:coreProperties>
</file>